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2970"/>
        <w:gridCol w:w="7110"/>
        <w:tblGridChange w:id="0">
          <w:tblGrid>
            <w:gridCol w:w="2970"/>
            <w:gridCol w:w="7110"/>
          </w:tblGrid>
        </w:tblGridChange>
      </w:tblGrid>
      <w:tr>
        <w:trPr>
          <w:trHeight w:val="18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48"/>
                <w:szCs w:val="48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Paige</w:t>
              <w:br w:type="textWrapping"/>
              <w:t xml:space="preserve">Harrison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</w:rPr>
            </w:pPr>
            <w:bookmarkStart w:colFirst="0" w:colLast="0" w:name="_o2iwx3vdck7p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lf5wiiqsu4ub" w:id="2"/>
            <w:bookmarkEnd w:id="2"/>
            <w:r w:rsidDel="00000000" w:rsidR="00000000" w:rsidRPr="00000000">
              <w:rPr>
                <w:rtl w:val="0"/>
              </w:rPr>
              <w:t xml:space="preserve">21 Germonds Road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City, NY 10956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646.240.9563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paha1271@gmail.com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3"/>
            <w:bookmarkEnd w:id="3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Rule="auto"/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Goal Orientated                                      -Assertive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Problem Solver</w:t>
              <w:tab/>
              <w:tab/>
              <w:tab/>
              <w:t xml:space="preserve">-Articulate both written and verbal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Intercultural Communication</w:t>
              <w:tab/>
              <w:t xml:space="preserve">-Proficiency in all computer skills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Typing speed of 43 WMP</w:t>
              <w:tab/>
              <w:t xml:space="preserve">-Attentive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Critical Thinker</w:t>
              <w:tab/>
              <w:tab/>
              <w:tab/>
              <w:t xml:space="preserve">-Works well under pressure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gbnhrfggwdei" w:id="4"/>
            <w:bookmarkEnd w:id="4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/>
            </w:pPr>
            <w:bookmarkStart w:colFirst="0" w:colLast="0" w:name="_tmt2qatkb742" w:id="5"/>
            <w:bookmarkEnd w:id="5"/>
            <w:r w:rsidDel="00000000" w:rsidR="00000000" w:rsidRPr="00000000">
              <w:rPr>
                <w:rtl w:val="0"/>
              </w:rPr>
              <w:t xml:space="preserve">Department of Social Services / Fraud Investigator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JULY 2017 POMONA, NY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Investigate allegations of recipient fraud in public assistance cases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Gather evidence and testimony to either substantiate or disprove fraud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Obtain statements and affidavits from clients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 the agency in quasi--judicial hearings by testifying for the agency and cross-examining witnesses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case records for compliance with Social Services rules and regulations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in-person and telephone contact with financial institutions, law enforcement agencies, postal authorities, neighbors, relatives etc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Conduct scheduled and unscheduled home visits on open investigations as needed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Obtain statements and evidence pertinent to client's case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reports for each case describing all steps taken to proper players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Answer correspondences and inquiries concerning support or fraud from the government agencies, beneficiaries and respondents.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y1q60llsp3ln" w:id="6"/>
            <w:bookmarkEnd w:id="6"/>
            <w:r w:rsidDel="00000000" w:rsidR="00000000" w:rsidRPr="00000000">
              <w:rPr>
                <w:rtl w:val="0"/>
              </w:rPr>
              <w:t xml:space="preserve">C&amp;C Market Research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Interviewer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80m0megl6m3e" w:id="7"/>
            <w:bookmarkEnd w:id="7"/>
            <w:r w:rsidDel="00000000" w:rsidR="00000000" w:rsidRPr="00000000">
              <w:rPr>
                <w:rtl w:val="0"/>
              </w:rPr>
              <w:t xml:space="preserve">MAY 2015</w:t>
            </w:r>
            <w:r w:rsidDel="00000000" w:rsidR="00000000" w:rsidRPr="00000000">
              <w:rPr>
                <w:rtl w:val="0"/>
              </w:rPr>
              <w:t xml:space="preserve">- JULY 2017 WEST NYACK, 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after="0" w:afterAutospacing="0" w:before="10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support and supervision to clientele while studies are conducted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Responsible for recruiting clients to participate in market research studies via phone and email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 and revise inventory counts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Accurately input  information into various computer programs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Train new employees on all policies and procedures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Skilled in using  advanced technology to collect data for studies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support and supervision to clientele while studies are conducted</w:t>
            </w:r>
          </w:p>
          <w:p w:rsidR="00000000" w:rsidDel="00000000" w:rsidP="00000000" w:rsidRDefault="00000000" w:rsidRPr="00000000" w14:paraId="0000002B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jx2g99olagu3" w:id="8"/>
            <w:bookmarkEnd w:id="8"/>
            <w:r w:rsidDel="00000000" w:rsidR="00000000" w:rsidRPr="00000000">
              <w:rPr>
                <w:rtl w:val="0"/>
              </w:rPr>
              <w:t xml:space="preserve">Macy’s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b w:val="0"/>
                <w:rtl w:val="0"/>
              </w:rPr>
              <w:t xml:space="preserve">Sales Associate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qapvr1v5dben" w:id="9"/>
            <w:bookmarkEnd w:id="9"/>
            <w:r w:rsidDel="00000000" w:rsidR="00000000" w:rsidRPr="00000000">
              <w:rPr>
                <w:rtl w:val="0"/>
              </w:rPr>
              <w:t xml:space="preserve">OCTOBER 2014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MAY 2015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,  </w:t>
            </w:r>
            <w:r w:rsidDel="00000000" w:rsidR="00000000" w:rsidRPr="00000000">
              <w:rPr>
                <w:rtl w:val="0"/>
              </w:rPr>
              <w:t xml:space="preserve">WEST NYACK, 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00" w:lineRule="auto"/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Stayed up to date on product knowledge and information to provide exceptional customer service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Exceed weekly and monthly goals on consistent basis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Skilled in visual merchandising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 sales floor to brand standards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Conduct 100+ cash and credit transactions daily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St. John's  University/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Resident Safety Monitor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 2008 - MAY 2012, QUEENS, 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pacing w:before="0" w:line="240" w:lineRule="auto"/>
              <w:ind w:left="108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Monitored student’s activity &amp; secure the safety of students.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spacing w:before="0" w:line="240" w:lineRule="auto"/>
              <w:ind w:left="108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Answered incoming calls in a courteous manner.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spacing w:before="0" w:line="240" w:lineRule="auto"/>
              <w:ind w:left="108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Signed guest in and out of the residential building.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spacing w:before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Assigned breaks to staff of 10-28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spacing w:before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Coordinate staff placement during shifts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spacing w:before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Handled all staff disputes in a professional manner.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tk538brb1kdf" w:id="10"/>
            <w:bookmarkEnd w:id="10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r7oinwx5vtl9" w:id="11"/>
            <w:bookmarkEnd w:id="11"/>
            <w:r w:rsidDel="00000000" w:rsidR="00000000" w:rsidRPr="00000000">
              <w:rPr>
                <w:rtl w:val="0"/>
              </w:rPr>
              <w:t xml:space="preserve">St. John’s University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b w:val="0"/>
                <w:rtl w:val="0"/>
              </w:rPr>
              <w:t xml:space="preserve">Bachelor of Science in Criminal Justice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uqfre138cju9" w:id="12"/>
            <w:bookmarkEnd w:id="12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QUEENS, 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Acquired vast knowledge of the Criminal Justice System and its surrounding sectors.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13"/>
            <w:bookmarkEnd w:id="1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Times New Roman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